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91D" w:rsidRDefault="002E7AC9">
      <w:r>
        <w:rPr>
          <w:noProof/>
        </w:rPr>
        <w:drawing>
          <wp:inline distT="0" distB="0" distL="0" distR="0" wp14:anchorId="10CF4955" wp14:editId="7B3D04B6">
            <wp:extent cx="952500" cy="879739"/>
            <wp:effectExtent l="19050" t="0" r="0" b="0"/>
            <wp:docPr id="4" name="Picture 1" descr="final_logo_pc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al_logo_pc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79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AC9" w:rsidRDefault="002E7AC9"/>
    <w:p w:rsidR="002E7AC9" w:rsidRDefault="002E7AC9" w:rsidP="002E7AC9">
      <w:pPr>
        <w:tabs>
          <w:tab w:val="left" w:pos="180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November 12, 2019</w:t>
      </w:r>
    </w:p>
    <w:p w:rsidR="002E7AC9" w:rsidRDefault="002E7AC9" w:rsidP="002E7AC9">
      <w:pPr>
        <w:tabs>
          <w:tab w:val="left" w:pos="180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E7AC9" w:rsidRDefault="002E7AC9" w:rsidP="002E7AC9">
      <w:pPr>
        <w:tabs>
          <w:tab w:val="left" w:pos="180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E7AC9" w:rsidRDefault="002E7AC9" w:rsidP="002E7AC9">
      <w:pPr>
        <w:tabs>
          <w:tab w:val="left" w:pos="1800"/>
        </w:tabs>
        <w:spacing w:after="0" w:line="240" w:lineRule="auto"/>
        <w:ind w:left="1800" w:hanging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TO:</w:t>
      </w:r>
      <w:r>
        <w:rPr>
          <w:rFonts w:ascii="Arial" w:hAnsi="Arial" w:cs="Arial"/>
          <w:sz w:val="24"/>
          <w:szCs w:val="24"/>
        </w:rPr>
        <w:tab/>
        <w:t>Judges, Commissioners, County Clerks, Court Administrators, Libraries, Attorneys, and Public</w:t>
      </w:r>
    </w:p>
    <w:p w:rsidR="002E7AC9" w:rsidRDefault="002E7AC9" w:rsidP="002E7AC9">
      <w:pPr>
        <w:tabs>
          <w:tab w:val="left" w:pos="180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E7AC9" w:rsidRDefault="002E7AC9" w:rsidP="002E7AC9">
      <w:pPr>
        <w:tabs>
          <w:tab w:val="left" w:pos="1804"/>
        </w:tabs>
        <w:spacing w:after="0" w:line="240" w:lineRule="auto"/>
        <w:ind w:left="1800" w:hanging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Shannon Hinchcliffe</w:t>
      </w:r>
      <w:r>
        <w:rPr>
          <w:rFonts w:ascii="Arial" w:hAnsi="Arial" w:cs="Arial"/>
          <w:sz w:val="24"/>
          <w:szCs w:val="24"/>
        </w:rPr>
        <w:t xml:space="preserve">, AOC </w:t>
      </w:r>
      <w:r>
        <w:rPr>
          <w:rFonts w:ascii="Arial" w:hAnsi="Arial" w:cs="Arial"/>
          <w:sz w:val="24"/>
          <w:szCs w:val="24"/>
        </w:rPr>
        <w:t>Legal Services and Appellate Court Support Manager</w:t>
      </w:r>
    </w:p>
    <w:p w:rsidR="002E7AC9" w:rsidRDefault="002E7AC9" w:rsidP="002E7AC9">
      <w:pPr>
        <w:tabs>
          <w:tab w:val="left" w:pos="1804"/>
        </w:tabs>
        <w:spacing w:after="0" w:line="240" w:lineRule="auto"/>
        <w:ind w:left="1800" w:hanging="1800"/>
        <w:rPr>
          <w:rFonts w:ascii="Arial" w:hAnsi="Arial" w:cs="Arial"/>
          <w:sz w:val="24"/>
          <w:szCs w:val="24"/>
        </w:rPr>
      </w:pPr>
    </w:p>
    <w:p w:rsidR="002E7AC9" w:rsidRDefault="002E7AC9" w:rsidP="002E7AC9">
      <w:pPr>
        <w:tabs>
          <w:tab w:val="left" w:pos="1800"/>
        </w:tabs>
        <w:spacing w:after="0" w:line="240" w:lineRule="auto"/>
        <w:ind w:left="1800" w:hanging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SUBJECT: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November 2019 Technical Change to GDN 04.0200 </w:t>
      </w:r>
    </w:p>
    <w:p w:rsidR="002E7AC9" w:rsidRDefault="002E7AC9" w:rsidP="002E7AC9">
      <w:pPr>
        <w:pStyle w:val="Default"/>
      </w:pPr>
    </w:p>
    <w:p w:rsidR="002E7AC9" w:rsidRDefault="002E7AC9" w:rsidP="002E7AC9">
      <w:pPr>
        <w:pStyle w:val="Default"/>
        <w:rPr>
          <w:sz w:val="23"/>
          <w:szCs w:val="23"/>
        </w:rPr>
      </w:pPr>
      <w:r>
        <w:t>T</w:t>
      </w:r>
      <w:r>
        <w:rPr>
          <w:sz w:val="23"/>
          <w:szCs w:val="23"/>
        </w:rPr>
        <w:t xml:space="preserve">he Washington Pattern Forms Committee </w:t>
      </w:r>
      <w:r>
        <w:rPr>
          <w:sz w:val="23"/>
          <w:szCs w:val="23"/>
        </w:rPr>
        <w:t>corrected a typographical error changing the word “duty” to “duly” on the first line under the caption of the form.</w:t>
      </w:r>
    </w:p>
    <w:p w:rsidR="002E7AC9" w:rsidRDefault="002E7AC9">
      <w:bookmarkStart w:id="0" w:name="_GoBack"/>
      <w:bookmarkEnd w:id="0"/>
    </w:p>
    <w:sectPr w:rsidR="002E7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AC9"/>
    <w:rsid w:val="002E7AC9"/>
    <w:rsid w:val="0076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94372-91CB-4523-B090-A7A5BD01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7A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semiHidden/>
    <w:rsid w:val="002E7AC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 for the Courts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Hinchcliffe, Shannon</dc:creator>
  <cp:keywords/>
  <dc:description/>
  <cp:lastModifiedBy>Hinchcliffe, Shannon</cp:lastModifiedBy>
  <cp:revision>1</cp:revision>
  <dcterms:created xsi:type="dcterms:W3CDTF">2019-11-12T16:10:00Z</dcterms:created>
  <dcterms:modified xsi:type="dcterms:W3CDTF">2019-11-12T16:19:00Z</dcterms:modified>
</cp:coreProperties>
</file>